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11" w:rsidRDefault="00056911" w:rsidP="00056911">
      <w:pPr>
        <w:jc w:val="center"/>
      </w:pPr>
    </w:p>
    <w:p w:rsidR="00056911" w:rsidRPr="00FD26B8" w:rsidRDefault="00056911" w:rsidP="00B4551A">
      <w:pPr>
        <w:spacing w:after="100" w:afterAutospacing="1"/>
        <w:jc w:val="center"/>
        <w:rPr>
          <w:rFonts w:ascii="Calibri" w:hAnsi="Calibri"/>
          <w:b/>
          <w:sz w:val="44"/>
          <w:szCs w:val="44"/>
        </w:rPr>
      </w:pPr>
      <w:r w:rsidRPr="00FD26B8">
        <w:rPr>
          <w:rFonts w:ascii="Calibri" w:hAnsi="Calibri"/>
          <w:b/>
          <w:sz w:val="44"/>
          <w:szCs w:val="44"/>
        </w:rPr>
        <w:t>Well Water Analyses for Title V, Septic Repairs &amp; Upgrades, Property Transfers</w:t>
      </w:r>
    </w:p>
    <w:p w:rsidR="00056911" w:rsidRPr="00FD26B8" w:rsidRDefault="00056911" w:rsidP="0005691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FD26B8">
        <w:rPr>
          <w:rFonts w:ascii="Calibri" w:hAnsi="Calibri"/>
          <w:sz w:val="28"/>
          <w:szCs w:val="28"/>
        </w:rPr>
        <w:t>Water analyses are valid for two years.  (voted 1/1/14)</w:t>
      </w:r>
    </w:p>
    <w:p w:rsidR="00056911" w:rsidRPr="00B4551A" w:rsidRDefault="00056911" w:rsidP="00056911">
      <w:pPr>
        <w:rPr>
          <w:rFonts w:ascii="Calibri" w:hAnsi="Calibri"/>
          <w:b/>
          <w:szCs w:val="24"/>
        </w:rPr>
      </w:pPr>
    </w:p>
    <w:p w:rsidR="00056911" w:rsidRPr="00FD26B8" w:rsidRDefault="00056911" w:rsidP="0005691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FD26B8">
        <w:rPr>
          <w:rFonts w:ascii="Calibri" w:hAnsi="Calibri"/>
          <w:sz w:val="28"/>
          <w:szCs w:val="28"/>
        </w:rPr>
        <w:t xml:space="preserve">Water analysis must be attached to the Title V Report and submitted to the Board of Health within 30 days for the inspection to be considered valid.  </w:t>
      </w:r>
      <w:r w:rsidRPr="00FD26B8">
        <w:rPr>
          <w:rFonts w:ascii="Calibri" w:hAnsi="Calibri"/>
          <w:b/>
          <w:sz w:val="28"/>
          <w:szCs w:val="28"/>
          <w:u w:val="single"/>
        </w:rPr>
        <w:t>Incomplete reports will NOT be accepted</w:t>
      </w:r>
      <w:r w:rsidRPr="00FD26B8">
        <w:rPr>
          <w:rFonts w:ascii="Calibri" w:hAnsi="Calibri"/>
          <w:sz w:val="28"/>
          <w:szCs w:val="28"/>
        </w:rPr>
        <w:t>.</w:t>
      </w:r>
    </w:p>
    <w:p w:rsidR="00056911" w:rsidRPr="00B4551A" w:rsidRDefault="00056911" w:rsidP="00056911">
      <w:pPr>
        <w:pStyle w:val="ListParagraph"/>
        <w:rPr>
          <w:rFonts w:ascii="Calibri" w:hAnsi="Calibri"/>
          <w:b/>
          <w:szCs w:val="24"/>
        </w:rPr>
      </w:pPr>
    </w:p>
    <w:p w:rsidR="00056911" w:rsidRPr="00FD26B8" w:rsidRDefault="00056911" w:rsidP="0005691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FD26B8">
        <w:rPr>
          <w:rFonts w:ascii="Calibri" w:hAnsi="Calibri"/>
          <w:sz w:val="28"/>
          <w:szCs w:val="28"/>
        </w:rPr>
        <w:t xml:space="preserve">Title V inspections shall have a water analysis done on </w:t>
      </w:r>
      <w:r w:rsidRPr="004D169F">
        <w:rPr>
          <w:rFonts w:ascii="Calibri" w:hAnsi="Calibri"/>
          <w:sz w:val="28"/>
          <w:szCs w:val="28"/>
        </w:rPr>
        <w:t>onsite</w:t>
      </w:r>
      <w:r w:rsidRPr="00FD26B8">
        <w:rPr>
          <w:rFonts w:ascii="Calibri" w:hAnsi="Calibri"/>
          <w:sz w:val="28"/>
          <w:szCs w:val="28"/>
        </w:rPr>
        <w:t xml:space="preserve"> wells for Lakeville potability parameters </w:t>
      </w:r>
      <w:r w:rsidRPr="00FD26B8">
        <w:rPr>
          <w:rFonts w:ascii="Calibri" w:hAnsi="Calibri"/>
          <w:b/>
          <w:sz w:val="28"/>
          <w:szCs w:val="28"/>
          <w:u w:val="single"/>
        </w:rPr>
        <w:t>regardless of the distance to the septic system</w:t>
      </w:r>
      <w:r w:rsidRPr="00FD26B8">
        <w:rPr>
          <w:rFonts w:ascii="Calibri" w:hAnsi="Calibri"/>
          <w:sz w:val="28"/>
          <w:szCs w:val="28"/>
        </w:rPr>
        <w:t>.</w:t>
      </w:r>
    </w:p>
    <w:p w:rsidR="00056911" w:rsidRPr="00B4551A" w:rsidRDefault="00056911" w:rsidP="00056911">
      <w:pPr>
        <w:pStyle w:val="ListParagraph"/>
        <w:rPr>
          <w:rFonts w:ascii="Calibri" w:hAnsi="Calibri"/>
          <w:b/>
          <w:szCs w:val="24"/>
        </w:rPr>
      </w:pPr>
    </w:p>
    <w:p w:rsidR="00056911" w:rsidRPr="00FD26B8" w:rsidRDefault="00056911" w:rsidP="00056911">
      <w:pPr>
        <w:pStyle w:val="ListParagraph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FD26B8">
        <w:rPr>
          <w:rFonts w:ascii="Calibri" w:hAnsi="Calibri"/>
          <w:sz w:val="28"/>
          <w:szCs w:val="28"/>
        </w:rPr>
        <w:t xml:space="preserve">Abutting wells within 100’ of said system shall have a water analysis </w:t>
      </w:r>
      <w:r w:rsidR="004D169F">
        <w:rPr>
          <w:rFonts w:ascii="Calibri" w:hAnsi="Calibri"/>
          <w:sz w:val="28"/>
          <w:szCs w:val="28"/>
        </w:rPr>
        <w:t xml:space="preserve">(Nitrate Nitrogen, Ammonia Nitrogen, Fecal Coliform Bacteria) </w:t>
      </w:r>
      <w:r w:rsidRPr="00FD26B8">
        <w:rPr>
          <w:rFonts w:ascii="Calibri" w:hAnsi="Calibri"/>
          <w:sz w:val="28"/>
          <w:szCs w:val="28"/>
        </w:rPr>
        <w:t>as required by the State Regulations. (voted 7/21/16 to revert to State Requirements)</w:t>
      </w:r>
    </w:p>
    <w:p w:rsidR="000E13DA" w:rsidRPr="00B4551A" w:rsidRDefault="000E13DA" w:rsidP="000E13DA">
      <w:pPr>
        <w:rPr>
          <w:rFonts w:ascii="Calibri" w:hAnsi="Calibri"/>
          <w:b/>
          <w:sz w:val="28"/>
          <w:szCs w:val="28"/>
        </w:rPr>
      </w:pPr>
    </w:p>
    <w:p w:rsidR="000E13DA" w:rsidRPr="00FD26B8" w:rsidRDefault="00727683" w:rsidP="00727683">
      <w:pPr>
        <w:pStyle w:val="ListParagraph"/>
        <w:numPr>
          <w:ilvl w:val="0"/>
          <w:numId w:val="4"/>
        </w:numPr>
        <w:rPr>
          <w:rFonts w:ascii="Calibri" w:hAnsi="Calibri"/>
          <w:b/>
          <w:sz w:val="28"/>
          <w:szCs w:val="28"/>
          <w:u w:val="single"/>
        </w:rPr>
      </w:pPr>
      <w:r w:rsidRPr="00B4551A">
        <w:rPr>
          <w:rFonts w:ascii="Calibri" w:hAnsi="Calibri"/>
          <w:b/>
          <w:szCs w:val="24"/>
          <w:u w:val="single"/>
        </w:rPr>
        <w:t xml:space="preserve"> </w:t>
      </w:r>
      <w:r w:rsidR="000E13DA" w:rsidRPr="00FD26B8">
        <w:rPr>
          <w:rFonts w:ascii="Calibri" w:hAnsi="Calibri"/>
          <w:b/>
          <w:sz w:val="28"/>
          <w:szCs w:val="28"/>
          <w:u w:val="single"/>
        </w:rPr>
        <w:t>Property transfers must have water samples taken by an objective third party and the Title V Report and water analysis must be accompanied by the chain of custody form unless the sample was taken by a certified lab</w:t>
      </w:r>
      <w:r w:rsidR="000E13DA" w:rsidRPr="00FD26B8">
        <w:rPr>
          <w:rFonts w:ascii="Calibri" w:hAnsi="Calibri"/>
          <w:sz w:val="28"/>
          <w:szCs w:val="28"/>
          <w:u w:val="single"/>
        </w:rPr>
        <w:t>.</w:t>
      </w:r>
    </w:p>
    <w:p w:rsidR="00727683" w:rsidRPr="00B4551A" w:rsidRDefault="00727683" w:rsidP="00727683">
      <w:pPr>
        <w:rPr>
          <w:rFonts w:ascii="Calibri" w:hAnsi="Calibri"/>
          <w:b/>
          <w:szCs w:val="24"/>
          <w:u w:val="single"/>
        </w:rPr>
      </w:pPr>
    </w:p>
    <w:p w:rsidR="00553282" w:rsidRPr="00046957" w:rsidRDefault="00727683" w:rsidP="00553282">
      <w:pPr>
        <w:pStyle w:val="ListParagraph"/>
        <w:numPr>
          <w:ilvl w:val="0"/>
          <w:numId w:val="4"/>
        </w:numPr>
        <w:rPr>
          <w:rFonts w:ascii="Calibri" w:hAnsi="Calibri"/>
          <w:b/>
          <w:sz w:val="28"/>
          <w:szCs w:val="28"/>
          <w:u w:val="single"/>
        </w:rPr>
      </w:pPr>
      <w:r w:rsidRPr="00046957">
        <w:rPr>
          <w:rFonts w:ascii="Calibri" w:hAnsi="Calibri"/>
          <w:b/>
          <w:sz w:val="28"/>
          <w:szCs w:val="28"/>
          <w:u w:val="single"/>
        </w:rPr>
        <w:t>Septic repairs and upgrades</w:t>
      </w:r>
      <w:r w:rsidRPr="00046957">
        <w:rPr>
          <w:rFonts w:ascii="Calibri" w:hAnsi="Calibri"/>
          <w:sz w:val="28"/>
          <w:szCs w:val="28"/>
        </w:rPr>
        <w:t xml:space="preserve"> require a water analysis for Lakeville </w:t>
      </w:r>
      <w:proofErr w:type="spellStart"/>
      <w:r w:rsidRPr="00046957">
        <w:rPr>
          <w:rFonts w:ascii="Calibri" w:hAnsi="Calibri"/>
          <w:sz w:val="28"/>
          <w:szCs w:val="28"/>
        </w:rPr>
        <w:t>potability</w:t>
      </w:r>
      <w:proofErr w:type="spellEnd"/>
      <w:r w:rsidRPr="00046957">
        <w:rPr>
          <w:rFonts w:ascii="Calibri" w:hAnsi="Calibri"/>
          <w:sz w:val="28"/>
          <w:szCs w:val="28"/>
        </w:rPr>
        <w:t xml:space="preserve"> parameters</w:t>
      </w:r>
    </w:p>
    <w:p w:rsidR="00553282" w:rsidRPr="00FD26B8" w:rsidRDefault="00553282" w:rsidP="00553282">
      <w:pPr>
        <w:pStyle w:val="ListParagraph"/>
        <w:ind w:left="360"/>
        <w:rPr>
          <w:rFonts w:ascii="Calibri" w:hAnsi="Calibri"/>
          <w:b/>
          <w:sz w:val="28"/>
          <w:szCs w:val="28"/>
          <w:u w:val="single"/>
        </w:rPr>
      </w:pPr>
    </w:p>
    <w:p w:rsidR="00727683" w:rsidRPr="00B4551A" w:rsidRDefault="00114E56" w:rsidP="000E13DA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6pt;width:503.25pt;height:73.5pt;z-index:251660288;mso-width-relative:margin;mso-height-relative:margin">
            <v:textbox>
              <w:txbxContent>
                <w:p w:rsidR="00046957" w:rsidRPr="00553282" w:rsidRDefault="00046957">
                  <w:pPr>
                    <w:rPr>
                      <w:b/>
                      <w:sz w:val="28"/>
                      <w:szCs w:val="28"/>
                    </w:rPr>
                  </w:pPr>
                  <w:r w:rsidRPr="00553282">
                    <w:rPr>
                      <w:b/>
                      <w:sz w:val="28"/>
                      <w:szCs w:val="28"/>
                    </w:rPr>
                    <w:t>Lakeville Potability Parameters include:  Total Coliform Bacteria, pH, Ammonia Nitrogen, Nitrate Nitrogen, Iron, Hardness, Manganese, Sodium, Chloride, Magnesium, Copper, Arsenic, &amp; Volatile Organic Compounds (voted to remove “Sediment” 7/20/16)</w:t>
                  </w:r>
                </w:p>
              </w:txbxContent>
            </v:textbox>
          </v:shape>
        </w:pict>
      </w:r>
    </w:p>
    <w:p w:rsidR="00FD26B8" w:rsidRDefault="00FD26B8" w:rsidP="000E13DA">
      <w:pPr>
        <w:rPr>
          <w:rFonts w:ascii="Calibri" w:hAnsi="Calibri"/>
          <w:szCs w:val="24"/>
        </w:rPr>
      </w:pPr>
    </w:p>
    <w:p w:rsidR="00553282" w:rsidRDefault="00553282" w:rsidP="000E13DA">
      <w:pPr>
        <w:rPr>
          <w:rFonts w:ascii="Calibri" w:hAnsi="Calibri"/>
          <w:szCs w:val="24"/>
        </w:rPr>
      </w:pPr>
    </w:p>
    <w:p w:rsidR="00553282" w:rsidRDefault="00553282" w:rsidP="000E13DA">
      <w:pPr>
        <w:rPr>
          <w:rFonts w:ascii="Calibri" w:hAnsi="Calibri"/>
          <w:szCs w:val="24"/>
        </w:rPr>
      </w:pPr>
    </w:p>
    <w:p w:rsidR="00553282" w:rsidRDefault="00553282" w:rsidP="000E13DA">
      <w:pPr>
        <w:rPr>
          <w:rFonts w:ascii="Calibri" w:hAnsi="Calibri"/>
          <w:szCs w:val="24"/>
        </w:rPr>
      </w:pPr>
    </w:p>
    <w:p w:rsidR="00553282" w:rsidRDefault="00553282" w:rsidP="00046957">
      <w:pPr>
        <w:rPr>
          <w:rFonts w:ascii="Calibri" w:hAnsi="Calibri"/>
          <w:szCs w:val="24"/>
        </w:rPr>
      </w:pPr>
    </w:p>
    <w:p w:rsidR="00727683" w:rsidRPr="008310F6" w:rsidRDefault="00727683" w:rsidP="00046957">
      <w:pPr>
        <w:jc w:val="center"/>
        <w:rPr>
          <w:rFonts w:ascii="Calibri" w:hAnsi="Calibri"/>
          <w:sz w:val="28"/>
          <w:szCs w:val="28"/>
        </w:rPr>
      </w:pPr>
      <w:r w:rsidRPr="008310F6">
        <w:rPr>
          <w:rFonts w:ascii="Calibri" w:hAnsi="Calibri"/>
          <w:sz w:val="28"/>
          <w:szCs w:val="28"/>
        </w:rPr>
        <w:t>Water Testing Laboratories</w:t>
      </w:r>
    </w:p>
    <w:p w:rsidR="008310F6" w:rsidRPr="00B4551A" w:rsidRDefault="008310F6" w:rsidP="00046957">
      <w:pPr>
        <w:jc w:val="center"/>
        <w:rPr>
          <w:rFonts w:ascii="Calibri" w:hAnsi="Calibri"/>
          <w:szCs w:val="24"/>
        </w:rPr>
      </w:pPr>
    </w:p>
    <w:tbl>
      <w:tblPr>
        <w:tblStyle w:val="TableGrid"/>
        <w:tblW w:w="0" w:type="auto"/>
        <w:tblInd w:w="622" w:type="dxa"/>
        <w:tblLook w:val="04A0"/>
      </w:tblPr>
      <w:tblGrid>
        <w:gridCol w:w="3352"/>
        <w:gridCol w:w="3352"/>
        <w:gridCol w:w="3352"/>
      </w:tblGrid>
      <w:tr w:rsidR="00046957" w:rsidTr="00046957">
        <w:trPr>
          <w:trHeight w:val="1467"/>
        </w:trPr>
        <w:tc>
          <w:tcPr>
            <w:tcW w:w="3352" w:type="dxa"/>
          </w:tcPr>
          <w:p w:rsidR="00046957" w:rsidRPr="008310F6" w:rsidRDefault="00046957" w:rsidP="00046957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Analytical Balance Corporation</w:t>
            </w:r>
          </w:p>
          <w:p w:rsidR="00046957" w:rsidRPr="008310F6" w:rsidRDefault="00046957" w:rsidP="00046957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422 W. Grove St.  #F</w:t>
            </w:r>
          </w:p>
          <w:p w:rsidR="00046957" w:rsidRPr="008310F6" w:rsidRDefault="00046957" w:rsidP="00046957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Middleboro, MA  02346</w:t>
            </w:r>
          </w:p>
          <w:p w:rsidR="00046957" w:rsidRPr="008310F6" w:rsidRDefault="00046957" w:rsidP="00046957">
            <w:pPr>
              <w:pStyle w:val="ListParagraph"/>
              <w:ind w:left="0"/>
              <w:jc w:val="center"/>
              <w:rPr>
                <w:rFonts w:ascii="Calibri" w:hAnsi="Calibri"/>
                <w:sz w:val="20"/>
              </w:rPr>
            </w:pPr>
            <w:r w:rsidRPr="008310F6">
              <w:rPr>
                <w:rFonts w:ascii="Calibri" w:hAnsi="Calibri"/>
                <w:szCs w:val="24"/>
              </w:rPr>
              <w:t>(508) 946-2225</w:t>
            </w:r>
          </w:p>
        </w:tc>
        <w:tc>
          <w:tcPr>
            <w:tcW w:w="3352" w:type="dxa"/>
          </w:tcPr>
          <w:p w:rsidR="00046957" w:rsidRPr="008310F6" w:rsidRDefault="00046957" w:rsidP="00046957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 xml:space="preserve">Envirotech </w:t>
            </w:r>
            <w:proofErr w:type="spellStart"/>
            <w:r w:rsidRPr="008310F6">
              <w:rPr>
                <w:rFonts w:ascii="Calibri" w:hAnsi="Calibri"/>
                <w:szCs w:val="24"/>
              </w:rPr>
              <w:t>Labratories</w:t>
            </w:r>
            <w:proofErr w:type="spellEnd"/>
          </w:p>
          <w:p w:rsidR="00046957" w:rsidRPr="008310F6" w:rsidRDefault="00046957" w:rsidP="00046957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8 Jan Sebastian Dr. #12</w:t>
            </w:r>
          </w:p>
          <w:p w:rsidR="00046957" w:rsidRPr="008310F6" w:rsidRDefault="00046957" w:rsidP="00046957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Sandwich, MA  02563</w:t>
            </w:r>
          </w:p>
          <w:p w:rsidR="00046957" w:rsidRPr="008310F6" w:rsidRDefault="00046957" w:rsidP="00046957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(508) 888-6460</w:t>
            </w:r>
          </w:p>
          <w:p w:rsidR="00046957" w:rsidRPr="008310F6" w:rsidRDefault="00046957" w:rsidP="00046957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(include ammonia nitrogen)</w:t>
            </w:r>
          </w:p>
        </w:tc>
        <w:tc>
          <w:tcPr>
            <w:tcW w:w="3352" w:type="dxa"/>
          </w:tcPr>
          <w:p w:rsidR="00046957" w:rsidRPr="008310F6" w:rsidRDefault="008310F6" w:rsidP="008310F6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8310F6">
              <w:rPr>
                <w:rFonts w:ascii="Calibri" w:hAnsi="Calibri"/>
                <w:szCs w:val="24"/>
              </w:rPr>
              <w:t>Nashoba</w:t>
            </w:r>
            <w:proofErr w:type="spellEnd"/>
            <w:r w:rsidRPr="008310F6">
              <w:rPr>
                <w:rFonts w:ascii="Calibri" w:hAnsi="Calibri"/>
                <w:szCs w:val="24"/>
              </w:rPr>
              <w:t xml:space="preserve"> Analytical, LLC</w:t>
            </w:r>
          </w:p>
          <w:p w:rsidR="008310F6" w:rsidRPr="008310F6" w:rsidRDefault="008310F6" w:rsidP="008310F6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31 A Willow Rd.</w:t>
            </w:r>
          </w:p>
          <w:p w:rsidR="008310F6" w:rsidRPr="008310F6" w:rsidRDefault="008310F6" w:rsidP="008310F6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Ayer, MA  01432</w:t>
            </w:r>
          </w:p>
          <w:p w:rsidR="008310F6" w:rsidRPr="008310F6" w:rsidRDefault="008310F6" w:rsidP="008310F6">
            <w:pPr>
              <w:pStyle w:val="ListParagraph"/>
              <w:ind w:left="0"/>
              <w:jc w:val="center"/>
              <w:rPr>
                <w:rFonts w:ascii="Calibri" w:hAnsi="Calibri"/>
                <w:szCs w:val="24"/>
              </w:rPr>
            </w:pPr>
            <w:r w:rsidRPr="008310F6">
              <w:rPr>
                <w:rFonts w:ascii="Calibri" w:hAnsi="Calibri"/>
                <w:szCs w:val="24"/>
              </w:rPr>
              <w:t>(978) 391-4428</w:t>
            </w:r>
          </w:p>
        </w:tc>
      </w:tr>
    </w:tbl>
    <w:p w:rsidR="00727683" w:rsidRPr="00B4551A" w:rsidRDefault="000E13DA" w:rsidP="000E13DA">
      <w:pPr>
        <w:pStyle w:val="ListParagraph"/>
        <w:ind w:left="1440"/>
        <w:rPr>
          <w:rFonts w:ascii="Calibri" w:hAnsi="Calibri"/>
          <w:b/>
          <w:sz w:val="28"/>
          <w:szCs w:val="28"/>
        </w:rPr>
      </w:pPr>
      <w:r w:rsidRPr="00B4551A">
        <w:rPr>
          <w:rFonts w:ascii="Calibri" w:hAnsi="Calibri"/>
          <w:sz w:val="28"/>
          <w:szCs w:val="28"/>
        </w:rPr>
        <w:t xml:space="preserve"> </w:t>
      </w:r>
    </w:p>
    <w:p w:rsidR="000E13DA" w:rsidRDefault="000E13DA" w:rsidP="000E13DA">
      <w:pPr>
        <w:rPr>
          <w:b/>
          <w:sz w:val="28"/>
          <w:szCs w:val="28"/>
        </w:rPr>
      </w:pPr>
    </w:p>
    <w:p w:rsidR="00966A35" w:rsidRPr="00FD26B8" w:rsidRDefault="00966A35" w:rsidP="000E13DA">
      <w:pPr>
        <w:rPr>
          <w:sz w:val="22"/>
          <w:szCs w:val="22"/>
        </w:rPr>
      </w:pPr>
      <w:r w:rsidRPr="00FD26B8">
        <w:rPr>
          <w:b/>
          <w:sz w:val="22"/>
          <w:szCs w:val="22"/>
        </w:rPr>
        <w:t xml:space="preserve">Note:  </w:t>
      </w:r>
      <w:r w:rsidRPr="00FD26B8">
        <w:rPr>
          <w:sz w:val="22"/>
          <w:szCs w:val="22"/>
        </w:rPr>
        <w:t>This list is for reference only, and shall not be considered recommendations.</w:t>
      </w:r>
    </w:p>
    <w:p w:rsidR="00966A35" w:rsidRPr="00FD26B8" w:rsidRDefault="00966A35" w:rsidP="000E13DA">
      <w:pPr>
        <w:rPr>
          <w:sz w:val="22"/>
          <w:szCs w:val="22"/>
        </w:rPr>
      </w:pPr>
      <w:r w:rsidRPr="00FD26B8">
        <w:rPr>
          <w:sz w:val="22"/>
          <w:szCs w:val="22"/>
        </w:rPr>
        <w:tab/>
        <w:t xml:space="preserve">Any MA DEP Certified Lab may be utilized.  </w:t>
      </w:r>
    </w:p>
    <w:p w:rsidR="000E13DA" w:rsidRPr="00FD26B8" w:rsidRDefault="00966A35" w:rsidP="000E13DA">
      <w:pPr>
        <w:rPr>
          <w:b/>
          <w:sz w:val="22"/>
          <w:szCs w:val="22"/>
        </w:rPr>
      </w:pPr>
      <w:r w:rsidRPr="00FD26B8">
        <w:rPr>
          <w:sz w:val="22"/>
          <w:szCs w:val="22"/>
        </w:rPr>
        <w:tab/>
        <w:t>Any omissions are unintended.</w:t>
      </w:r>
      <w:r w:rsidR="000E13DA" w:rsidRPr="00FD26B8">
        <w:rPr>
          <w:b/>
          <w:sz w:val="22"/>
          <w:szCs w:val="22"/>
        </w:rPr>
        <w:tab/>
      </w:r>
      <w:r w:rsidR="000E13DA" w:rsidRPr="00FD26B8">
        <w:rPr>
          <w:b/>
          <w:sz w:val="22"/>
          <w:szCs w:val="22"/>
        </w:rPr>
        <w:tab/>
      </w:r>
      <w:r w:rsidR="000E13DA" w:rsidRPr="00FD26B8">
        <w:rPr>
          <w:b/>
          <w:sz w:val="22"/>
          <w:szCs w:val="22"/>
        </w:rPr>
        <w:tab/>
      </w:r>
    </w:p>
    <w:p w:rsidR="000E13DA" w:rsidRDefault="000E13DA" w:rsidP="00966A3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878" w:rsidRDefault="00DB4878" w:rsidP="00DB4878">
      <w:pPr>
        <w:jc w:val="both"/>
        <w:rPr>
          <w:b/>
          <w:sz w:val="18"/>
          <w:szCs w:val="18"/>
        </w:rPr>
      </w:pPr>
    </w:p>
    <w:p w:rsidR="00DB4878" w:rsidRDefault="00DB4878" w:rsidP="00DB4878">
      <w:pPr>
        <w:rPr>
          <w:sz w:val="18"/>
          <w:szCs w:val="18"/>
        </w:rPr>
      </w:pPr>
    </w:p>
    <w:p w:rsidR="00DB4878" w:rsidRPr="00DB4878" w:rsidRDefault="00DB4878" w:rsidP="00DB4878">
      <w:pPr>
        <w:jc w:val="right"/>
        <w:rPr>
          <w:sz w:val="18"/>
          <w:szCs w:val="18"/>
        </w:rPr>
      </w:pPr>
      <w:r>
        <w:rPr>
          <w:sz w:val="18"/>
          <w:szCs w:val="18"/>
        </w:rPr>
        <w:t>Revised 2/2018</w:t>
      </w:r>
    </w:p>
    <w:sectPr w:rsidR="00DB4878" w:rsidRPr="00DB4878" w:rsidSect="00C41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2A8"/>
    <w:multiLevelType w:val="hybridMultilevel"/>
    <w:tmpl w:val="35649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3CC19A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3A3B355A"/>
    <w:multiLevelType w:val="hybridMultilevel"/>
    <w:tmpl w:val="FC4E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4702"/>
    <w:multiLevelType w:val="hybridMultilevel"/>
    <w:tmpl w:val="BAF28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446307"/>
    <w:multiLevelType w:val="hybridMultilevel"/>
    <w:tmpl w:val="F984E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56911"/>
    <w:rsid w:val="00023A96"/>
    <w:rsid w:val="000245F5"/>
    <w:rsid w:val="00046957"/>
    <w:rsid w:val="00056911"/>
    <w:rsid w:val="000C163B"/>
    <w:rsid w:val="000E13DA"/>
    <w:rsid w:val="00114E56"/>
    <w:rsid w:val="00406111"/>
    <w:rsid w:val="004A12FD"/>
    <w:rsid w:val="004D169F"/>
    <w:rsid w:val="00553282"/>
    <w:rsid w:val="00687B24"/>
    <w:rsid w:val="00727683"/>
    <w:rsid w:val="008310F6"/>
    <w:rsid w:val="0083771D"/>
    <w:rsid w:val="00966A35"/>
    <w:rsid w:val="00AD78E6"/>
    <w:rsid w:val="00AE0A2F"/>
    <w:rsid w:val="00B4551A"/>
    <w:rsid w:val="00C418DB"/>
    <w:rsid w:val="00CB6D9B"/>
    <w:rsid w:val="00D75151"/>
    <w:rsid w:val="00DB4878"/>
    <w:rsid w:val="00E44CCF"/>
    <w:rsid w:val="00F00B01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return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B0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00B01"/>
    <w:pPr>
      <w:keepNext/>
      <w:jc w:val="center"/>
      <w:outlineLvl w:val="0"/>
    </w:pPr>
    <w:rPr>
      <w:rFonts w:eastAsia="Times New Rom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00B01"/>
    <w:pPr>
      <w:keepNext/>
      <w:jc w:val="center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qFormat/>
    <w:rsid w:val="00F00B01"/>
    <w:pPr>
      <w:keepNext/>
      <w:jc w:val="center"/>
      <w:outlineLvl w:val="2"/>
    </w:pPr>
    <w:rPr>
      <w:rFonts w:eastAsia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00B01"/>
    <w:pPr>
      <w:keepNext/>
      <w:jc w:val="center"/>
      <w:outlineLvl w:val="3"/>
    </w:pPr>
    <w:rPr>
      <w:rFonts w:eastAsia="Times New Roman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F00B01"/>
    <w:pPr>
      <w:keepNext/>
      <w:jc w:val="center"/>
      <w:outlineLvl w:val="4"/>
    </w:pPr>
    <w:rPr>
      <w:rFonts w:eastAsia="Times New Roman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F00B01"/>
    <w:pPr>
      <w:keepNext/>
      <w:ind w:left="-900"/>
      <w:jc w:val="center"/>
      <w:outlineLvl w:val="5"/>
    </w:pPr>
    <w:rPr>
      <w:rFonts w:eastAsia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qFormat/>
    <w:rsid w:val="00F00B01"/>
    <w:rPr>
      <w:szCs w:val="24"/>
    </w:rPr>
  </w:style>
  <w:style w:type="character" w:customStyle="1" w:styleId="Heading1Char">
    <w:name w:val="Heading 1 Char"/>
    <w:basedOn w:val="DefaultParagraphFont"/>
    <w:link w:val="Heading1"/>
    <w:rsid w:val="00F00B01"/>
    <w:rPr>
      <w:rFonts w:ascii="Arial" w:eastAsia="Times New Roman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F00B01"/>
    <w:rPr>
      <w:rFonts w:ascii="Arial" w:eastAsia="Times New Roman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F00B01"/>
    <w:rPr>
      <w:rFonts w:ascii="Arial" w:eastAsia="Times New Roman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F00B01"/>
    <w:rPr>
      <w:rFonts w:ascii="Arial" w:eastAsia="Times New Roman" w:hAnsi="Arial"/>
      <w:b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F00B01"/>
    <w:rPr>
      <w:rFonts w:ascii="Arial" w:eastAsia="Times New Roman" w:hAnsi="Arial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F00B01"/>
    <w:rPr>
      <w:rFonts w:ascii="Arial" w:eastAsia="Times New Roman" w:hAnsi="Arial"/>
      <w:b/>
      <w:sz w:val="22"/>
      <w:u w:val="single"/>
    </w:rPr>
  </w:style>
  <w:style w:type="paragraph" w:styleId="Header">
    <w:name w:val="header"/>
    <w:basedOn w:val="Normal"/>
    <w:link w:val="HeaderChar"/>
    <w:rsid w:val="00F00B0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F00B01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rsid w:val="00F00B0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F00B01"/>
    <w:rPr>
      <w:rFonts w:ascii="Arial" w:eastAsia="Times New Roman" w:hAnsi="Arial"/>
      <w:sz w:val="24"/>
    </w:rPr>
  </w:style>
  <w:style w:type="paragraph" w:styleId="EnvelopeReturn">
    <w:name w:val="envelope return"/>
    <w:basedOn w:val="Normal"/>
    <w:rsid w:val="00F00B01"/>
    <w:rPr>
      <w:rFonts w:eastAsia="Times New Roman"/>
    </w:rPr>
  </w:style>
  <w:style w:type="paragraph" w:styleId="Title">
    <w:name w:val="Title"/>
    <w:basedOn w:val="Normal"/>
    <w:link w:val="TitleChar"/>
    <w:qFormat/>
    <w:rsid w:val="00F00B01"/>
    <w:pPr>
      <w:jc w:val="center"/>
    </w:pPr>
    <w:rPr>
      <w:rFonts w:eastAsia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F00B01"/>
    <w:rPr>
      <w:rFonts w:ascii="Arial" w:eastAsia="Times New Roman" w:hAnsi="Arial"/>
      <w:b/>
      <w:sz w:val="28"/>
    </w:rPr>
  </w:style>
  <w:style w:type="paragraph" w:styleId="BodyText">
    <w:name w:val="Body Text"/>
    <w:basedOn w:val="Normal"/>
    <w:link w:val="BodyTextChar"/>
    <w:rsid w:val="00F00B01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F00B01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F00B01"/>
    <w:rPr>
      <w:strike w:val="0"/>
      <w:dstrike w:val="0"/>
      <w:color w:val="0044CC"/>
      <w:u w:val="none"/>
      <w:effect w:val="none"/>
    </w:rPr>
  </w:style>
  <w:style w:type="paragraph" w:styleId="DocumentMap">
    <w:name w:val="Document Map"/>
    <w:basedOn w:val="Normal"/>
    <w:link w:val="DocumentMapChar"/>
    <w:semiHidden/>
    <w:rsid w:val="00F00B01"/>
    <w:pPr>
      <w:shd w:val="clear" w:color="auto" w:fill="000080"/>
    </w:pPr>
    <w:rPr>
      <w:rFonts w:ascii="Tahoma" w:eastAsia="Times New Roman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0B01"/>
    <w:rPr>
      <w:rFonts w:ascii="Tahoma" w:eastAsia="Times New Roman" w:hAnsi="Tahoma" w:cs="Tahoma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F00B0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0B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00B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0B01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B01"/>
    <w:pPr>
      <w:ind w:left="720"/>
      <w:contextualSpacing/>
    </w:pPr>
    <w:rPr>
      <w:rFonts w:eastAsia="Times New Roman"/>
    </w:rPr>
  </w:style>
  <w:style w:type="character" w:customStyle="1" w:styleId="ddintersectionhint2">
    <w:name w:val="dd_intersectionhint2"/>
    <w:basedOn w:val="DefaultParagraphFont"/>
    <w:rsid w:val="00F00B01"/>
  </w:style>
  <w:style w:type="character" w:customStyle="1" w:styleId="dddirectionstepletter4">
    <w:name w:val="dd_directionstepletter4"/>
    <w:basedOn w:val="DefaultParagraphFont"/>
    <w:rsid w:val="00F00B01"/>
  </w:style>
  <w:style w:type="character" w:customStyle="1" w:styleId="routesendheader1">
    <w:name w:val="routesendheader1"/>
    <w:rsid w:val="00F00B01"/>
    <w:rPr>
      <w:color w:val="666666"/>
    </w:rPr>
  </w:style>
  <w:style w:type="character" w:customStyle="1" w:styleId="dddirectionsdisclaimer2">
    <w:name w:val="dd_directionsdisclaimer2"/>
    <w:basedOn w:val="DefaultParagraphFont"/>
    <w:rsid w:val="00F00B01"/>
  </w:style>
  <w:style w:type="character" w:customStyle="1" w:styleId="navbarbutton3">
    <w:name w:val="navbar_button3"/>
    <w:basedOn w:val="DefaultParagraphFont"/>
    <w:rsid w:val="00F00B01"/>
  </w:style>
  <w:style w:type="character" w:customStyle="1" w:styleId="label">
    <w:name w:val="label"/>
    <w:basedOn w:val="DefaultParagraphFont"/>
    <w:rsid w:val="00F00B01"/>
  </w:style>
  <w:style w:type="character" w:customStyle="1" w:styleId="selectedlabel">
    <w:name w:val="selectedlabel"/>
    <w:basedOn w:val="DefaultParagraphFont"/>
    <w:rsid w:val="00F00B01"/>
  </w:style>
  <w:style w:type="character" w:customStyle="1" w:styleId="path2">
    <w:name w:val="path2"/>
    <w:basedOn w:val="DefaultParagraphFont"/>
    <w:rsid w:val="00F00B01"/>
  </w:style>
  <w:style w:type="character" w:customStyle="1" w:styleId="pathnodedelim2">
    <w:name w:val="pathnodedelim2"/>
    <w:basedOn w:val="DefaultParagraphFont"/>
    <w:rsid w:val="00F00B01"/>
  </w:style>
  <w:style w:type="character" w:customStyle="1" w:styleId="icon11">
    <w:name w:val="icon11"/>
    <w:rsid w:val="00F00B01"/>
    <w:rPr>
      <w:shd w:val="clear" w:color="auto" w:fill="auto"/>
    </w:rPr>
  </w:style>
  <w:style w:type="character" w:customStyle="1" w:styleId="text">
    <w:name w:val="text"/>
    <w:basedOn w:val="DefaultParagraphFont"/>
    <w:rsid w:val="00F00B01"/>
  </w:style>
  <w:style w:type="character" w:customStyle="1" w:styleId="icon12">
    <w:name w:val="icon12"/>
    <w:rsid w:val="00F00B01"/>
    <w:rPr>
      <w:shd w:val="clear" w:color="auto" w:fill="auto"/>
    </w:rPr>
  </w:style>
  <w:style w:type="character" w:customStyle="1" w:styleId="icon13">
    <w:name w:val="icon13"/>
    <w:rsid w:val="00F00B01"/>
    <w:rPr>
      <w:shd w:val="clear" w:color="auto" w:fill="auto"/>
    </w:rPr>
  </w:style>
  <w:style w:type="character" w:customStyle="1" w:styleId="shadowtextdark3">
    <w:name w:val="shadowtextdark3"/>
    <w:basedOn w:val="DefaultParagraphFont"/>
    <w:rsid w:val="00F00B01"/>
  </w:style>
  <w:style w:type="character" w:customStyle="1" w:styleId="copyrightattribution2">
    <w:name w:val="copyrightattribution2"/>
    <w:basedOn w:val="DefaultParagraphFont"/>
    <w:rsid w:val="00F00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Lakeville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lcanedy</dc:creator>
  <cp:lastModifiedBy>lcanedy</cp:lastModifiedBy>
  <cp:revision>11</cp:revision>
  <cp:lastPrinted>2017-06-02T14:07:00Z</cp:lastPrinted>
  <dcterms:created xsi:type="dcterms:W3CDTF">2017-06-01T19:20:00Z</dcterms:created>
  <dcterms:modified xsi:type="dcterms:W3CDTF">2018-02-27T15:50:00Z</dcterms:modified>
</cp:coreProperties>
</file>